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251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川投西昌医院大孔径</w:t>
      </w:r>
      <w:r>
        <w:rPr>
          <w:sz w:val="31"/>
          <w:szCs w:val="31"/>
          <w:spacing w:val="-50"/>
        </w:rPr>
        <w:t xml:space="preserve"> </w:t>
      </w:r>
      <w:r>
        <w:rPr>
          <w:rFonts w:ascii="Calibri Light" w:hAnsi="Calibri Light" w:eastAsia="Calibri Light" w:cs="Calibri Light"/>
          <w:sz w:val="31"/>
          <w:szCs w:val="31"/>
          <w:b/>
          <w:bCs/>
        </w:rPr>
        <w:t>CT</w:t>
      </w:r>
      <w:r>
        <w:rPr>
          <w:rFonts w:ascii="Calibri Light" w:hAnsi="Calibri Light" w:eastAsia="Calibri Light" w:cs="Calibri Light"/>
          <w:sz w:val="31"/>
          <w:szCs w:val="31"/>
          <w:spacing w:val="6"/>
        </w:rPr>
        <w:t xml:space="preserve"> </w:t>
      </w:r>
      <w:r>
        <w:rPr>
          <w:sz w:val="31"/>
          <w:szCs w:val="31"/>
          <w:b/>
          <w:bCs/>
          <w:spacing w:val="6"/>
        </w:rPr>
        <w:t>采购项目（重招）评标结果公示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19" w:lineRule="auto"/>
        <w:rPr/>
      </w:pPr>
      <w:r>
        <w:rPr>
          <w:spacing w:val="-2"/>
        </w:rPr>
        <w:t>一、项目名称：川投西昌医院大孔径</w:t>
      </w:r>
      <w:r>
        <w:rPr>
          <w:spacing w:val="-52"/>
        </w:rPr>
        <w:t xml:space="preserve"> </w:t>
      </w:r>
      <w:r>
        <w:rPr>
          <w:spacing w:val="-2"/>
        </w:rPr>
        <w:t>CT</w:t>
      </w:r>
      <w:r>
        <w:rPr>
          <w:spacing w:val="-59"/>
        </w:rPr>
        <w:t xml:space="preserve"> </w:t>
      </w:r>
      <w:r>
        <w:rPr>
          <w:spacing w:val="-2"/>
        </w:rPr>
        <w:t>采购项目（重招）</w:t>
      </w:r>
    </w:p>
    <w:p>
      <w:pPr>
        <w:pStyle w:val="BodyText"/>
        <w:ind w:left="29"/>
        <w:spacing w:before="291" w:line="220" w:lineRule="auto"/>
        <w:rPr/>
      </w:pPr>
      <w:r>
        <w:rPr>
          <w:spacing w:val="-1"/>
        </w:rPr>
        <w:t>二、招标项目编号：0687-254020240075</w:t>
      </w:r>
    </w:p>
    <w:p>
      <w:pPr>
        <w:pStyle w:val="BodyText"/>
        <w:ind w:left="25"/>
        <w:spacing w:before="289" w:line="221" w:lineRule="auto"/>
        <w:rPr/>
      </w:pPr>
      <w:r>
        <w:rPr>
          <w:spacing w:val="-1"/>
        </w:rPr>
        <w:t>三、评标公示截止时间：2025-06-03 23:59</w:t>
      </w:r>
    </w:p>
    <w:p>
      <w:pPr>
        <w:pStyle w:val="BodyText"/>
        <w:ind w:left="51"/>
        <w:spacing w:before="289" w:line="220" w:lineRule="auto"/>
        <w:rPr/>
      </w:pPr>
      <w:r>
        <w:rPr>
          <w:spacing w:val="-7"/>
        </w:rPr>
        <w:t>四、中标候选人名单：</w:t>
      </w:r>
    </w:p>
    <w:p>
      <w:pPr>
        <w:pStyle w:val="BodyText"/>
        <w:ind w:left="26" w:right="500" w:hanging="1"/>
        <w:spacing w:before="291" w:line="398" w:lineRule="auto"/>
        <w:rPr/>
      </w:pPr>
      <w:r>
        <w:rPr>
          <w:spacing w:val="-1"/>
        </w:rPr>
        <w:t>第一中标候选人：四川鼎泰汇隆科技有限公司；制造商：上海西门</w:t>
      </w:r>
      <w:r>
        <w:rPr>
          <w:spacing w:val="17"/>
        </w:rPr>
        <w:t xml:space="preserve"> </w:t>
      </w:r>
      <w:r>
        <w:rPr/>
        <w:t>子医疗器械有限公司；制造商国别及地区：中国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999"/>
        <w:spacing w:before="91" w:line="220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3540785</wp:posOffset>
            </wp:positionH>
            <wp:positionV relativeFrom="paragraph">
              <wp:posOffset>-548241</wp:posOffset>
            </wp:positionV>
            <wp:extent cx="1943099" cy="194309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3099" cy="194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四川国际招标有限责任公司</w:t>
      </w:r>
    </w:p>
    <w:p>
      <w:pPr>
        <w:pStyle w:val="BodyText"/>
        <w:ind w:left="6166"/>
        <w:spacing w:before="290" w:line="220" w:lineRule="auto"/>
        <w:rPr/>
      </w:pPr>
      <w:r>
        <w:rPr>
          <w:spacing w:val="-8"/>
        </w:rPr>
        <w:t>2025</w:t>
      </w:r>
      <w:r>
        <w:rPr>
          <w:spacing w:val="-56"/>
        </w:rPr>
        <w:t xml:space="preserve"> </w:t>
      </w:r>
      <w:r>
        <w:rPr>
          <w:spacing w:val="-8"/>
        </w:rPr>
        <w:t>年</w:t>
      </w:r>
      <w:r>
        <w:rPr>
          <w:spacing w:val="-53"/>
        </w:rPr>
        <w:t xml:space="preserve"> </w:t>
      </w:r>
      <w:r>
        <w:rPr>
          <w:spacing w:val="-8"/>
        </w:rPr>
        <w:t>5</w:t>
      </w:r>
      <w:r>
        <w:rPr>
          <w:spacing w:val="-52"/>
        </w:rPr>
        <w:t xml:space="preserve"> </w:t>
      </w:r>
      <w:r>
        <w:rPr>
          <w:spacing w:val="-8"/>
        </w:rPr>
        <w:t>月</w:t>
      </w:r>
      <w:r>
        <w:rPr>
          <w:spacing w:val="-56"/>
        </w:rPr>
        <w:t xml:space="preserve"> </w:t>
      </w:r>
      <w:r>
        <w:rPr>
          <w:spacing w:val="-8"/>
        </w:rPr>
        <w:t>30 日</w:t>
      </w:r>
    </w:p>
    <w:sectPr>
      <w:headerReference w:type="default" r:id="rId1"/>
      <w:pgSz w:w="11907" w:h="16839"/>
      <w:pgMar w:top="400" w:right="148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</dc:creator>
  <dcterms:created xsi:type="dcterms:W3CDTF">2025-05-30T17:54:11Z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2025-05-30T18:03:13</vt:filetime>
  </property>
</Properties>
</file>